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F171DA" w14:textId="5163F178" w:rsidR="00590D42" w:rsidRDefault="00590D42" w:rsidP="00590D42">
      <w:pPr>
        <w:widowControl/>
        <w:jc w:val="left"/>
        <w:rPr>
          <w:rFonts w:eastAsia="方正仿宋_GBK"/>
          <w:b/>
          <w:sz w:val="32"/>
          <w:szCs w:val="32"/>
        </w:rPr>
      </w:pPr>
      <w:r>
        <w:rPr>
          <w:rFonts w:eastAsia="方正仿宋_GBK"/>
          <w:b/>
          <w:sz w:val="32"/>
          <w:szCs w:val="32"/>
        </w:rPr>
        <w:t>附件</w:t>
      </w:r>
      <w:r w:rsidR="00895433">
        <w:rPr>
          <w:rFonts w:eastAsia="方正仿宋_GBK"/>
          <w:b/>
          <w:sz w:val="32"/>
          <w:szCs w:val="32"/>
        </w:rPr>
        <w:t>5</w:t>
      </w:r>
      <w:r>
        <w:rPr>
          <w:rFonts w:eastAsia="方正仿宋_GBK"/>
          <w:b/>
          <w:sz w:val="32"/>
          <w:szCs w:val="32"/>
        </w:rPr>
        <w:t>：</w:t>
      </w:r>
      <w:r w:rsidR="00EF1F76">
        <w:rPr>
          <w:rFonts w:eastAsia="方正仿宋_GBK" w:hint="eastAsia"/>
          <w:b/>
          <w:sz w:val="32"/>
          <w:szCs w:val="32"/>
        </w:rPr>
        <w:t>征集阶段</w:t>
      </w:r>
      <w:r>
        <w:rPr>
          <w:rFonts w:eastAsia="方正仿宋_GBK"/>
          <w:b/>
          <w:sz w:val="32"/>
          <w:szCs w:val="32"/>
        </w:rPr>
        <w:t>成果要求</w:t>
      </w:r>
      <w:bookmarkStart w:id="0" w:name="_Toc37259866"/>
      <w:bookmarkStart w:id="1" w:name="_Toc29458225"/>
    </w:p>
    <w:p w14:paraId="6C5ACE3B" w14:textId="77777777" w:rsidR="00590D42" w:rsidRDefault="00590D42" w:rsidP="00590D42">
      <w:pPr>
        <w:pStyle w:val="a3"/>
        <w:widowControl/>
        <w:numPr>
          <w:ilvl w:val="0"/>
          <w:numId w:val="1"/>
        </w:numPr>
        <w:ind w:firstLineChars="0"/>
        <w:jc w:val="left"/>
        <w:rPr>
          <w:rFonts w:eastAsia="方正仿宋_GBK"/>
          <w:b/>
          <w:sz w:val="32"/>
          <w:szCs w:val="32"/>
        </w:rPr>
      </w:pPr>
      <w:r>
        <w:rPr>
          <w:rFonts w:eastAsia="方正仿宋_GBK" w:hint="eastAsia"/>
          <w:b/>
          <w:sz w:val="32"/>
          <w:szCs w:val="32"/>
        </w:rPr>
        <w:t>征集</w:t>
      </w:r>
      <w:r>
        <w:rPr>
          <w:rFonts w:eastAsia="方正仿宋_GBK"/>
          <w:b/>
          <w:sz w:val="32"/>
          <w:szCs w:val="32"/>
        </w:rPr>
        <w:t>阶段</w:t>
      </w:r>
      <w:r>
        <w:rPr>
          <w:rFonts w:eastAsia="方正仿宋_GBK" w:hint="eastAsia"/>
          <w:b/>
          <w:sz w:val="32"/>
          <w:szCs w:val="32"/>
        </w:rPr>
        <w:t>：</w:t>
      </w:r>
    </w:p>
    <w:p w14:paraId="7CF05419" w14:textId="77777777" w:rsidR="00590D42" w:rsidRDefault="00590D42" w:rsidP="00590D42">
      <w:pPr>
        <w:pStyle w:val="a3"/>
        <w:widowControl/>
        <w:numPr>
          <w:ilvl w:val="0"/>
          <w:numId w:val="2"/>
        </w:numPr>
        <w:tabs>
          <w:tab w:val="left" w:pos="4260"/>
        </w:tabs>
        <w:ind w:firstLineChars="0"/>
        <w:jc w:val="left"/>
        <w:rPr>
          <w:rFonts w:eastAsia="方正仿宋_GBK"/>
          <w:b/>
          <w:bCs/>
          <w:spacing w:val="-10"/>
          <w:sz w:val="32"/>
          <w:szCs w:val="32"/>
        </w:rPr>
      </w:pPr>
      <w:r>
        <w:rPr>
          <w:rFonts w:eastAsia="方正仿宋_GBK" w:hint="eastAsia"/>
          <w:b/>
          <w:bCs/>
          <w:spacing w:val="-10"/>
          <w:sz w:val="32"/>
          <w:szCs w:val="32"/>
        </w:rPr>
        <w:t>设计文本</w:t>
      </w:r>
      <w:bookmarkEnd w:id="0"/>
      <w:bookmarkEnd w:id="1"/>
    </w:p>
    <w:p w14:paraId="1D4EAF83" w14:textId="77777777" w:rsidR="00590D42" w:rsidRDefault="00590D42" w:rsidP="00590D42">
      <w:pPr>
        <w:ind w:firstLineChars="200" w:firstLine="600"/>
        <w:rPr>
          <w:rFonts w:eastAsia="方正仿宋_GBK"/>
          <w:spacing w:val="-10"/>
          <w:sz w:val="32"/>
          <w:szCs w:val="32"/>
        </w:rPr>
      </w:pPr>
      <w:r w:rsidRPr="00895433">
        <w:rPr>
          <w:rFonts w:eastAsia="方正仿宋_GBK" w:hint="eastAsia"/>
          <w:spacing w:val="-10"/>
          <w:sz w:val="32"/>
          <w:szCs w:val="32"/>
        </w:rPr>
        <w:t>设计文本包含设计说明和图纸，需提交正本</w:t>
      </w:r>
      <w:r w:rsidRPr="00895433">
        <w:rPr>
          <w:rFonts w:eastAsia="方正仿宋_GBK" w:hint="eastAsia"/>
          <w:spacing w:val="-10"/>
          <w:sz w:val="32"/>
          <w:szCs w:val="32"/>
        </w:rPr>
        <w:t>2</w:t>
      </w:r>
      <w:r w:rsidRPr="00895433">
        <w:rPr>
          <w:rFonts w:eastAsia="方正仿宋_GBK" w:hint="eastAsia"/>
          <w:spacing w:val="-10"/>
          <w:sz w:val="32"/>
          <w:szCs w:val="32"/>
        </w:rPr>
        <w:t>份（封面</w:t>
      </w:r>
      <w:r w:rsidRPr="00895433">
        <w:rPr>
          <w:rFonts w:eastAsia="方正仿宋_GBK"/>
          <w:spacing w:val="-10"/>
          <w:sz w:val="32"/>
          <w:szCs w:val="32"/>
        </w:rPr>
        <w:t>加盖公章</w:t>
      </w:r>
      <w:r w:rsidRPr="00895433">
        <w:rPr>
          <w:rFonts w:eastAsia="方正仿宋_GBK" w:hint="eastAsia"/>
          <w:spacing w:val="-10"/>
          <w:sz w:val="32"/>
          <w:szCs w:val="32"/>
        </w:rPr>
        <w:t>），副本</w:t>
      </w:r>
      <w:r w:rsidRPr="00895433">
        <w:rPr>
          <w:rFonts w:eastAsia="方正仿宋_GBK" w:hint="eastAsia"/>
          <w:spacing w:val="-10"/>
          <w:sz w:val="32"/>
          <w:szCs w:val="32"/>
        </w:rPr>
        <w:t>1</w:t>
      </w:r>
      <w:r w:rsidRPr="00895433">
        <w:rPr>
          <w:rFonts w:eastAsia="方正仿宋_GBK"/>
          <w:spacing w:val="-10"/>
          <w:sz w:val="32"/>
          <w:szCs w:val="32"/>
        </w:rPr>
        <w:t>5</w:t>
      </w:r>
      <w:r w:rsidRPr="00895433">
        <w:rPr>
          <w:rFonts w:eastAsia="方正仿宋_GBK" w:hint="eastAsia"/>
          <w:spacing w:val="-10"/>
          <w:sz w:val="32"/>
          <w:szCs w:val="32"/>
        </w:rPr>
        <w:t>份，规格为</w:t>
      </w:r>
      <w:r w:rsidRPr="00895433">
        <w:rPr>
          <w:rFonts w:eastAsia="方正仿宋_GBK" w:hint="eastAsia"/>
          <w:spacing w:val="-10"/>
          <w:sz w:val="32"/>
          <w:szCs w:val="32"/>
        </w:rPr>
        <w:t>A3</w:t>
      </w:r>
      <w:r w:rsidRPr="00895433">
        <w:rPr>
          <w:rFonts w:eastAsia="方正仿宋_GBK" w:hint="eastAsia"/>
          <w:spacing w:val="-10"/>
          <w:sz w:val="32"/>
          <w:szCs w:val="32"/>
        </w:rPr>
        <w:t>（</w:t>
      </w:r>
      <w:bookmarkStart w:id="2" w:name="_Hlk56006247"/>
      <w:r w:rsidRPr="00895433">
        <w:rPr>
          <w:rFonts w:eastAsia="方正仿宋_GBK" w:hint="eastAsia"/>
          <w:spacing w:val="-10"/>
          <w:sz w:val="32"/>
          <w:szCs w:val="32"/>
        </w:rPr>
        <w:t>297mm</w:t>
      </w:r>
      <w:r w:rsidRPr="00895433">
        <w:rPr>
          <w:rFonts w:eastAsia="方正仿宋_GBK" w:hint="eastAsia"/>
          <w:spacing w:val="-10"/>
          <w:sz w:val="32"/>
          <w:szCs w:val="32"/>
        </w:rPr>
        <w:t>×</w:t>
      </w:r>
      <w:r w:rsidRPr="00895433">
        <w:rPr>
          <w:rFonts w:eastAsia="方正仿宋_GBK" w:hint="eastAsia"/>
          <w:spacing w:val="-10"/>
          <w:sz w:val="32"/>
          <w:szCs w:val="32"/>
        </w:rPr>
        <w:t>420mm</w:t>
      </w:r>
      <w:bookmarkEnd w:id="2"/>
      <w:r w:rsidRPr="00895433">
        <w:rPr>
          <w:rFonts w:eastAsia="方正仿宋_GBK" w:hint="eastAsia"/>
          <w:spacing w:val="-10"/>
          <w:sz w:val="32"/>
          <w:szCs w:val="32"/>
        </w:rPr>
        <w:t>），软皮胶装，</w:t>
      </w:r>
      <w:r w:rsidRPr="00895433">
        <w:rPr>
          <w:rFonts w:eastAsia="方正仿宋_GBK"/>
          <w:spacing w:val="-10"/>
          <w:sz w:val="32"/>
          <w:szCs w:val="32"/>
        </w:rPr>
        <w:t>建议</w:t>
      </w:r>
      <w:r w:rsidRPr="00895433">
        <w:rPr>
          <w:rFonts w:eastAsia="方正仿宋_GBK" w:hint="eastAsia"/>
          <w:spacing w:val="-10"/>
          <w:sz w:val="32"/>
          <w:szCs w:val="32"/>
        </w:rPr>
        <w:t>双面</w:t>
      </w:r>
      <w:r w:rsidRPr="00895433">
        <w:rPr>
          <w:rFonts w:eastAsia="方正仿宋_GBK"/>
          <w:spacing w:val="-10"/>
          <w:sz w:val="32"/>
          <w:szCs w:val="32"/>
        </w:rPr>
        <w:t>打印</w:t>
      </w:r>
      <w:r w:rsidRPr="00895433">
        <w:rPr>
          <w:rFonts w:eastAsia="方正仿宋_GBK" w:hint="eastAsia"/>
          <w:spacing w:val="-10"/>
          <w:sz w:val="32"/>
          <w:szCs w:val="32"/>
        </w:rPr>
        <w:t>。</w:t>
      </w:r>
    </w:p>
    <w:p w14:paraId="711E1B0A" w14:textId="5CA28ABC" w:rsidR="00590D42" w:rsidRDefault="00044AED" w:rsidP="00590D42">
      <w:pPr>
        <w:pStyle w:val="a3"/>
        <w:widowControl/>
        <w:numPr>
          <w:ilvl w:val="0"/>
          <w:numId w:val="4"/>
        </w:numPr>
        <w:ind w:left="707" w:firstLineChars="0" w:firstLine="2"/>
        <w:jc w:val="left"/>
        <w:rPr>
          <w:rFonts w:eastAsia="方正仿宋_GBK"/>
          <w:spacing w:val="-10"/>
          <w:sz w:val="32"/>
          <w:szCs w:val="32"/>
        </w:rPr>
      </w:pPr>
      <w:r>
        <w:rPr>
          <w:rFonts w:eastAsia="方正仿宋_GBK" w:hint="eastAsia"/>
          <w:b/>
          <w:spacing w:val="-10"/>
          <w:sz w:val="32"/>
          <w:szCs w:val="32"/>
        </w:rPr>
        <w:t>地块</w:t>
      </w:r>
      <w:r w:rsidR="00590D42" w:rsidRPr="00C118D3">
        <w:rPr>
          <w:rFonts w:eastAsia="方正仿宋_GBK" w:hint="eastAsia"/>
          <w:b/>
          <w:spacing w:val="-10"/>
          <w:sz w:val="32"/>
          <w:szCs w:val="32"/>
        </w:rPr>
        <w:t>规划设计部分</w:t>
      </w:r>
      <w:r w:rsidR="00590D42" w:rsidRPr="00C118D3">
        <w:rPr>
          <w:rFonts w:eastAsia="方正仿宋_GBK" w:hint="eastAsia"/>
          <w:b/>
          <w:spacing w:val="-10"/>
          <w:sz w:val="32"/>
          <w:szCs w:val="32"/>
        </w:rPr>
        <w:t xml:space="preserve"> </w:t>
      </w:r>
      <w:r w:rsidR="00590D42" w:rsidRPr="00C118D3">
        <w:rPr>
          <w:rFonts w:eastAsia="方正仿宋_GBK"/>
          <w:spacing w:val="-10"/>
          <w:sz w:val="32"/>
          <w:szCs w:val="32"/>
        </w:rPr>
        <w:cr/>
      </w:r>
      <w:bookmarkStart w:id="3" w:name="_Toc29458226"/>
      <w:bookmarkStart w:id="4" w:name="_Toc37259867"/>
      <w:r w:rsidR="00590D42" w:rsidRPr="00C118D3">
        <w:rPr>
          <w:rFonts w:eastAsia="方正仿宋_GBK" w:hint="eastAsia"/>
          <w:spacing w:val="-10"/>
          <w:sz w:val="32"/>
          <w:szCs w:val="32"/>
        </w:rPr>
        <w:t>（</w:t>
      </w:r>
      <w:r w:rsidR="00590D42" w:rsidRPr="00C118D3">
        <w:rPr>
          <w:rFonts w:eastAsia="方正仿宋_GBK" w:hint="eastAsia"/>
          <w:spacing w:val="-10"/>
          <w:sz w:val="32"/>
          <w:szCs w:val="32"/>
        </w:rPr>
        <w:t>1</w:t>
      </w:r>
      <w:r w:rsidR="00590D42" w:rsidRPr="00C118D3">
        <w:rPr>
          <w:rFonts w:eastAsia="方正仿宋_GBK" w:hint="eastAsia"/>
          <w:spacing w:val="-10"/>
          <w:sz w:val="32"/>
          <w:szCs w:val="32"/>
        </w:rPr>
        <w:t>）文本：</w:t>
      </w:r>
      <w:r w:rsidR="00590D42" w:rsidRPr="00C118D3">
        <w:rPr>
          <w:rFonts w:eastAsia="方正仿宋_GBK"/>
          <w:spacing w:val="-10"/>
          <w:sz w:val="32"/>
          <w:szCs w:val="32"/>
        </w:rPr>
        <w:t>包括</w:t>
      </w:r>
      <w:r>
        <w:rPr>
          <w:rFonts w:eastAsia="方正仿宋_GBK" w:hint="eastAsia"/>
          <w:spacing w:val="-10"/>
          <w:sz w:val="32"/>
          <w:szCs w:val="32"/>
        </w:rPr>
        <w:t>地块</w:t>
      </w:r>
      <w:r w:rsidR="00590D42" w:rsidRPr="00C118D3">
        <w:rPr>
          <w:rFonts w:eastAsia="方正仿宋_GBK" w:hint="eastAsia"/>
          <w:spacing w:val="-10"/>
          <w:sz w:val="32"/>
          <w:szCs w:val="32"/>
        </w:rPr>
        <w:t>规划设计</w:t>
      </w:r>
      <w:r w:rsidR="00590D42">
        <w:rPr>
          <w:rFonts w:eastAsia="方正仿宋_GBK" w:hint="eastAsia"/>
          <w:spacing w:val="-10"/>
          <w:sz w:val="32"/>
          <w:szCs w:val="32"/>
        </w:rPr>
        <w:t>说明及经济技术指标</w:t>
      </w:r>
      <w:r w:rsidR="00590D42">
        <w:rPr>
          <w:rFonts w:eastAsia="方正仿宋_GBK" w:hint="eastAsia"/>
          <w:spacing w:val="-10"/>
          <w:sz w:val="32"/>
          <w:szCs w:val="32"/>
        </w:rPr>
        <w:cr/>
      </w:r>
      <w:r w:rsidR="00590D42">
        <w:rPr>
          <w:rFonts w:eastAsia="方正仿宋_GBK" w:hint="eastAsia"/>
          <w:spacing w:val="-10"/>
          <w:sz w:val="32"/>
          <w:szCs w:val="32"/>
        </w:rPr>
        <w:t>（</w:t>
      </w:r>
      <w:r w:rsidR="00590D42">
        <w:rPr>
          <w:rFonts w:eastAsia="方正仿宋_GBK" w:hint="eastAsia"/>
          <w:spacing w:val="-10"/>
          <w:sz w:val="32"/>
          <w:szCs w:val="32"/>
        </w:rPr>
        <w:t>2</w:t>
      </w:r>
      <w:r w:rsidR="00590D42">
        <w:rPr>
          <w:rFonts w:eastAsia="方正仿宋_GBK" w:hint="eastAsia"/>
          <w:spacing w:val="-10"/>
          <w:sz w:val="32"/>
          <w:szCs w:val="32"/>
        </w:rPr>
        <w:t>）项目区位分析图</w:t>
      </w:r>
      <w:r w:rsidR="00590D42">
        <w:rPr>
          <w:rFonts w:eastAsia="方正仿宋_GBK" w:hint="eastAsia"/>
          <w:spacing w:val="-10"/>
          <w:sz w:val="32"/>
          <w:szCs w:val="32"/>
        </w:rPr>
        <w:cr/>
      </w:r>
      <w:r w:rsidR="00590D42">
        <w:rPr>
          <w:rFonts w:eastAsia="方正仿宋_GBK" w:hint="eastAsia"/>
          <w:spacing w:val="-10"/>
          <w:sz w:val="32"/>
          <w:szCs w:val="32"/>
        </w:rPr>
        <w:t>（</w:t>
      </w:r>
      <w:r w:rsidR="00590D42">
        <w:rPr>
          <w:rFonts w:eastAsia="方正仿宋_GBK" w:hint="eastAsia"/>
          <w:spacing w:val="-10"/>
          <w:sz w:val="32"/>
          <w:szCs w:val="32"/>
        </w:rPr>
        <w:t>3</w:t>
      </w:r>
      <w:r w:rsidR="00590D42">
        <w:rPr>
          <w:rFonts w:eastAsia="方正仿宋_GBK" w:hint="eastAsia"/>
          <w:spacing w:val="-10"/>
          <w:sz w:val="32"/>
          <w:szCs w:val="32"/>
        </w:rPr>
        <w:t>）用地综合现状图</w:t>
      </w:r>
      <w:r w:rsidR="00590D42">
        <w:rPr>
          <w:rFonts w:eastAsia="方正仿宋_GBK" w:hint="eastAsia"/>
          <w:spacing w:val="-10"/>
          <w:sz w:val="32"/>
          <w:szCs w:val="32"/>
        </w:rPr>
        <w:cr/>
      </w:r>
      <w:r w:rsidR="00590D42">
        <w:rPr>
          <w:rFonts w:eastAsia="方正仿宋_GBK" w:hint="eastAsia"/>
          <w:spacing w:val="-10"/>
          <w:sz w:val="32"/>
          <w:szCs w:val="32"/>
        </w:rPr>
        <w:t>（</w:t>
      </w:r>
      <w:r w:rsidR="00590D42">
        <w:rPr>
          <w:rFonts w:eastAsia="方正仿宋_GBK" w:hint="eastAsia"/>
          <w:spacing w:val="-10"/>
          <w:sz w:val="32"/>
          <w:szCs w:val="32"/>
        </w:rPr>
        <w:t>4</w:t>
      </w:r>
      <w:r w:rsidR="00590D42">
        <w:rPr>
          <w:rFonts w:eastAsia="方正仿宋_GBK" w:hint="eastAsia"/>
          <w:spacing w:val="-10"/>
          <w:sz w:val="32"/>
          <w:szCs w:val="32"/>
        </w:rPr>
        <w:t>）总平面图</w:t>
      </w:r>
      <w:r w:rsidR="00590D42">
        <w:rPr>
          <w:rFonts w:eastAsia="方正仿宋_GBK" w:hint="eastAsia"/>
          <w:spacing w:val="-10"/>
          <w:sz w:val="32"/>
          <w:szCs w:val="32"/>
        </w:rPr>
        <w:cr/>
      </w:r>
      <w:r w:rsidR="00590D42">
        <w:rPr>
          <w:rFonts w:eastAsia="方正仿宋_GBK"/>
          <w:spacing w:val="-10"/>
          <w:sz w:val="32"/>
          <w:szCs w:val="32"/>
        </w:rPr>
        <w:t xml:space="preserve">    </w:t>
      </w:r>
      <w:r w:rsidR="00590D42">
        <w:rPr>
          <w:rFonts w:eastAsia="方正仿宋_GBK" w:hint="eastAsia"/>
          <w:spacing w:val="-10"/>
          <w:sz w:val="32"/>
          <w:szCs w:val="32"/>
        </w:rPr>
        <w:t>包括建筑群体空间布局、共享设施布局、停车设施布局以及景观设计</w:t>
      </w:r>
      <w:r w:rsidR="00590D42">
        <w:rPr>
          <w:rFonts w:eastAsia="方正仿宋_GBK"/>
          <w:spacing w:val="-10"/>
          <w:sz w:val="32"/>
          <w:szCs w:val="32"/>
        </w:rPr>
        <w:t>等</w:t>
      </w:r>
      <w:r w:rsidR="00590D42">
        <w:rPr>
          <w:rFonts w:eastAsia="方正仿宋_GBK" w:hint="eastAsia"/>
          <w:spacing w:val="-10"/>
          <w:sz w:val="32"/>
          <w:szCs w:val="32"/>
        </w:rPr>
        <w:t>。</w:t>
      </w:r>
      <w:r w:rsidR="00590D42">
        <w:rPr>
          <w:rFonts w:eastAsia="方正仿宋_GBK" w:hint="eastAsia"/>
          <w:spacing w:val="-10"/>
          <w:sz w:val="32"/>
          <w:szCs w:val="32"/>
        </w:rPr>
        <w:cr/>
      </w:r>
      <w:r w:rsidR="00590D42">
        <w:rPr>
          <w:rFonts w:eastAsia="方正仿宋_GBK" w:hint="eastAsia"/>
          <w:spacing w:val="-10"/>
          <w:sz w:val="32"/>
          <w:szCs w:val="32"/>
        </w:rPr>
        <w:t>（</w:t>
      </w:r>
      <w:r w:rsidR="00590D42">
        <w:rPr>
          <w:rFonts w:eastAsia="方正仿宋_GBK" w:hint="eastAsia"/>
          <w:spacing w:val="-10"/>
          <w:sz w:val="32"/>
          <w:szCs w:val="32"/>
        </w:rPr>
        <w:t>5</w:t>
      </w:r>
      <w:r w:rsidR="00590D42">
        <w:rPr>
          <w:rFonts w:eastAsia="方正仿宋_GBK" w:hint="eastAsia"/>
          <w:spacing w:val="-10"/>
          <w:sz w:val="32"/>
          <w:szCs w:val="32"/>
        </w:rPr>
        <w:t>）道路规划图</w:t>
      </w:r>
      <w:r w:rsidR="00590D42">
        <w:rPr>
          <w:rFonts w:eastAsia="方正仿宋_GBK" w:hint="eastAsia"/>
          <w:spacing w:val="-10"/>
          <w:sz w:val="32"/>
          <w:szCs w:val="32"/>
        </w:rPr>
        <w:cr/>
      </w:r>
      <w:r w:rsidR="00590D42">
        <w:rPr>
          <w:rFonts w:eastAsia="方正仿宋_GBK" w:hint="eastAsia"/>
          <w:spacing w:val="-10"/>
          <w:sz w:val="32"/>
          <w:szCs w:val="32"/>
        </w:rPr>
        <w:t>（</w:t>
      </w:r>
      <w:r w:rsidR="00590D42">
        <w:rPr>
          <w:rFonts w:eastAsia="方正仿宋_GBK" w:hint="eastAsia"/>
          <w:spacing w:val="-10"/>
          <w:sz w:val="32"/>
          <w:szCs w:val="32"/>
        </w:rPr>
        <w:t>6</w:t>
      </w:r>
      <w:r w:rsidR="00590D42">
        <w:rPr>
          <w:rFonts w:eastAsia="方正仿宋_GBK" w:hint="eastAsia"/>
          <w:spacing w:val="-10"/>
          <w:sz w:val="32"/>
          <w:szCs w:val="32"/>
        </w:rPr>
        <w:t>）交通分析图</w:t>
      </w:r>
      <w:r w:rsidR="00590D42">
        <w:rPr>
          <w:rFonts w:eastAsia="方正仿宋_GBK" w:hint="eastAsia"/>
          <w:spacing w:val="-10"/>
          <w:sz w:val="32"/>
          <w:szCs w:val="32"/>
        </w:rPr>
        <w:cr/>
      </w:r>
      <w:r w:rsidR="00590D42">
        <w:rPr>
          <w:rFonts w:eastAsia="方正仿宋_GBK" w:hint="eastAsia"/>
          <w:spacing w:val="-10"/>
          <w:sz w:val="32"/>
          <w:szCs w:val="32"/>
        </w:rPr>
        <w:t>（</w:t>
      </w:r>
      <w:r w:rsidR="00590D42">
        <w:rPr>
          <w:rFonts w:eastAsia="方正仿宋_GBK" w:hint="eastAsia"/>
          <w:spacing w:val="-10"/>
          <w:sz w:val="32"/>
          <w:szCs w:val="32"/>
        </w:rPr>
        <w:t>7</w:t>
      </w:r>
      <w:r w:rsidR="00590D42">
        <w:rPr>
          <w:rFonts w:eastAsia="方正仿宋_GBK" w:hint="eastAsia"/>
          <w:spacing w:val="-10"/>
          <w:sz w:val="32"/>
          <w:szCs w:val="32"/>
        </w:rPr>
        <w:t>）绿化景观分析图</w:t>
      </w:r>
      <w:r w:rsidR="00590D42">
        <w:rPr>
          <w:rFonts w:eastAsia="方正仿宋_GBK" w:hint="eastAsia"/>
          <w:spacing w:val="-10"/>
          <w:sz w:val="32"/>
          <w:szCs w:val="32"/>
        </w:rPr>
        <w:cr/>
      </w:r>
      <w:r w:rsidR="00590D42">
        <w:rPr>
          <w:rFonts w:eastAsia="方正仿宋_GBK" w:hint="eastAsia"/>
          <w:spacing w:val="-10"/>
          <w:sz w:val="32"/>
          <w:szCs w:val="32"/>
        </w:rPr>
        <w:t>（</w:t>
      </w:r>
      <w:r w:rsidR="00590D42">
        <w:rPr>
          <w:rFonts w:eastAsia="方正仿宋_GBK" w:hint="eastAsia"/>
          <w:spacing w:val="-10"/>
          <w:sz w:val="32"/>
          <w:szCs w:val="32"/>
        </w:rPr>
        <w:t>8</w:t>
      </w:r>
      <w:r w:rsidR="00590D42">
        <w:rPr>
          <w:rFonts w:eastAsia="方正仿宋_GBK" w:hint="eastAsia"/>
          <w:spacing w:val="-10"/>
          <w:sz w:val="32"/>
          <w:szCs w:val="32"/>
        </w:rPr>
        <w:t>）竖向规划图</w:t>
      </w:r>
    </w:p>
    <w:p w14:paraId="2B00391C" w14:textId="77777777" w:rsidR="00590D42" w:rsidRPr="00A30B3E" w:rsidRDefault="00590D42" w:rsidP="00590D42">
      <w:pPr>
        <w:pStyle w:val="a3"/>
        <w:widowControl/>
        <w:ind w:left="709" w:firstLineChars="0" w:firstLine="0"/>
        <w:jc w:val="left"/>
        <w:rPr>
          <w:rFonts w:eastAsia="方正仿宋_GBK"/>
          <w:spacing w:val="-10"/>
          <w:sz w:val="32"/>
          <w:szCs w:val="32"/>
        </w:rPr>
      </w:pPr>
      <w:r w:rsidRPr="00A30B3E">
        <w:rPr>
          <w:rFonts w:eastAsia="方正仿宋_GBK" w:hint="eastAsia"/>
          <w:spacing w:val="-10"/>
          <w:sz w:val="32"/>
          <w:szCs w:val="32"/>
        </w:rPr>
        <w:t>（</w:t>
      </w:r>
      <w:r w:rsidRPr="00A30B3E">
        <w:rPr>
          <w:rFonts w:eastAsia="方正仿宋_GBK" w:hint="eastAsia"/>
          <w:spacing w:val="-10"/>
          <w:sz w:val="32"/>
          <w:szCs w:val="32"/>
        </w:rPr>
        <w:t>9</w:t>
      </w:r>
      <w:r w:rsidRPr="00A30B3E">
        <w:rPr>
          <w:rFonts w:eastAsia="方正仿宋_GBK" w:hint="eastAsia"/>
          <w:spacing w:val="-10"/>
          <w:sz w:val="32"/>
          <w:szCs w:val="32"/>
        </w:rPr>
        <w:t>）场地剖面图</w:t>
      </w:r>
      <w:r w:rsidRPr="00A30B3E">
        <w:rPr>
          <w:rFonts w:eastAsia="方正仿宋_GBK" w:hint="eastAsia"/>
          <w:spacing w:val="-10"/>
          <w:sz w:val="32"/>
          <w:szCs w:val="32"/>
        </w:rPr>
        <w:cr/>
      </w:r>
      <w:r w:rsidRPr="00A30B3E">
        <w:rPr>
          <w:rFonts w:eastAsia="方正仿宋_GBK" w:hint="eastAsia"/>
          <w:spacing w:val="-10"/>
          <w:sz w:val="32"/>
          <w:szCs w:val="32"/>
        </w:rPr>
        <w:t>（</w:t>
      </w:r>
      <w:r w:rsidRPr="00A30B3E">
        <w:rPr>
          <w:rFonts w:eastAsia="方正仿宋_GBK" w:hint="eastAsia"/>
          <w:spacing w:val="-10"/>
          <w:sz w:val="32"/>
          <w:szCs w:val="32"/>
        </w:rPr>
        <w:t>10</w:t>
      </w:r>
      <w:r w:rsidRPr="00A30B3E">
        <w:rPr>
          <w:rFonts w:eastAsia="方正仿宋_GBK" w:hint="eastAsia"/>
          <w:spacing w:val="-10"/>
          <w:sz w:val="32"/>
          <w:szCs w:val="32"/>
        </w:rPr>
        <w:t>）物业管理的空间措施要求</w:t>
      </w:r>
    </w:p>
    <w:p w14:paraId="1E11874B" w14:textId="77777777" w:rsidR="00590D42" w:rsidRDefault="00590D42" w:rsidP="00590D42">
      <w:pPr>
        <w:pStyle w:val="a3"/>
        <w:widowControl/>
        <w:ind w:left="707" w:firstLineChars="0" w:firstLine="0"/>
        <w:jc w:val="left"/>
        <w:rPr>
          <w:rFonts w:eastAsia="方正仿宋_GBK"/>
          <w:b/>
          <w:spacing w:val="-10"/>
          <w:sz w:val="32"/>
          <w:szCs w:val="32"/>
        </w:rPr>
      </w:pPr>
      <w:r>
        <w:rPr>
          <w:rFonts w:eastAsia="方正仿宋_GBK" w:hint="eastAsia"/>
          <w:b/>
          <w:spacing w:val="-10"/>
          <w:sz w:val="32"/>
          <w:szCs w:val="32"/>
        </w:rPr>
        <w:t>2</w:t>
      </w:r>
      <w:r>
        <w:rPr>
          <w:rFonts w:eastAsia="方正仿宋_GBK" w:hint="eastAsia"/>
          <w:b/>
          <w:spacing w:val="-10"/>
          <w:sz w:val="32"/>
          <w:szCs w:val="32"/>
        </w:rPr>
        <w:t>、建筑方案设计部分</w:t>
      </w:r>
    </w:p>
    <w:p w14:paraId="4AD3C13C" w14:textId="77777777" w:rsidR="00590D42" w:rsidRDefault="00590D42" w:rsidP="00590D42">
      <w:pPr>
        <w:pStyle w:val="a3"/>
        <w:widowControl/>
        <w:ind w:left="567" w:firstLineChars="0" w:firstLine="0"/>
        <w:jc w:val="left"/>
        <w:rPr>
          <w:rFonts w:eastAsia="方正仿宋_GBK"/>
          <w:spacing w:val="-10"/>
          <w:sz w:val="32"/>
          <w:szCs w:val="32"/>
        </w:rPr>
      </w:pPr>
      <w:r>
        <w:rPr>
          <w:rFonts w:eastAsia="方正仿宋_GBK" w:hint="eastAsia"/>
          <w:spacing w:val="-10"/>
          <w:sz w:val="32"/>
          <w:szCs w:val="32"/>
        </w:rPr>
        <w:t>（</w:t>
      </w:r>
      <w:r>
        <w:rPr>
          <w:rFonts w:eastAsia="方正仿宋_GBK" w:hint="eastAsia"/>
          <w:spacing w:val="-10"/>
          <w:sz w:val="32"/>
          <w:szCs w:val="32"/>
        </w:rPr>
        <w:t>1</w:t>
      </w:r>
      <w:r>
        <w:rPr>
          <w:rFonts w:eastAsia="方正仿宋_GBK" w:hint="eastAsia"/>
          <w:spacing w:val="-10"/>
          <w:sz w:val="32"/>
          <w:szCs w:val="32"/>
        </w:rPr>
        <w:t>）建筑设计说明</w:t>
      </w:r>
      <w:r>
        <w:rPr>
          <w:rFonts w:eastAsia="方正仿宋_GBK" w:hint="eastAsia"/>
          <w:spacing w:val="-10"/>
          <w:sz w:val="32"/>
          <w:szCs w:val="32"/>
        </w:rPr>
        <w:cr/>
      </w:r>
      <w:r>
        <w:rPr>
          <w:rFonts w:eastAsia="方正仿宋_GBK"/>
          <w:spacing w:val="-10"/>
          <w:sz w:val="32"/>
          <w:szCs w:val="32"/>
        </w:rPr>
        <w:t xml:space="preserve"> </w:t>
      </w:r>
      <w:r>
        <w:rPr>
          <w:rFonts w:eastAsia="方正仿宋_GBK" w:hint="eastAsia"/>
          <w:spacing w:val="-10"/>
          <w:sz w:val="32"/>
          <w:szCs w:val="32"/>
        </w:rPr>
        <w:t>建筑方案的设计构思和特点；</w:t>
      </w:r>
    </w:p>
    <w:p w14:paraId="38A8F23D" w14:textId="77777777" w:rsidR="00590D42" w:rsidRDefault="00590D42" w:rsidP="00590D42">
      <w:pPr>
        <w:pStyle w:val="a3"/>
        <w:widowControl/>
        <w:ind w:left="707" w:firstLineChars="0" w:firstLine="0"/>
        <w:jc w:val="left"/>
        <w:rPr>
          <w:rFonts w:eastAsia="方正仿宋_GBK"/>
          <w:spacing w:val="-10"/>
          <w:sz w:val="32"/>
          <w:szCs w:val="32"/>
        </w:rPr>
      </w:pPr>
      <w:r>
        <w:rPr>
          <w:rFonts w:eastAsia="方正仿宋_GBK" w:hint="eastAsia"/>
          <w:spacing w:val="-10"/>
          <w:sz w:val="32"/>
          <w:szCs w:val="32"/>
        </w:rPr>
        <w:lastRenderedPageBreak/>
        <w:t>建筑结构选型</w:t>
      </w:r>
      <w:r>
        <w:rPr>
          <w:rFonts w:eastAsia="方正仿宋_GBK" w:hint="eastAsia"/>
          <w:spacing w:val="-10"/>
          <w:sz w:val="32"/>
          <w:szCs w:val="32"/>
        </w:rPr>
        <w:t>;</w:t>
      </w:r>
    </w:p>
    <w:p w14:paraId="4461E706" w14:textId="77777777" w:rsidR="00590D42" w:rsidRDefault="00590D42" w:rsidP="00590D42">
      <w:pPr>
        <w:pStyle w:val="a3"/>
        <w:widowControl/>
        <w:ind w:left="707" w:firstLineChars="0" w:firstLine="0"/>
        <w:jc w:val="left"/>
        <w:rPr>
          <w:rFonts w:eastAsia="方正仿宋_GBK"/>
          <w:spacing w:val="-10"/>
          <w:sz w:val="32"/>
          <w:szCs w:val="32"/>
        </w:rPr>
      </w:pPr>
      <w:r>
        <w:rPr>
          <w:rFonts w:eastAsia="方正仿宋_GBK" w:hint="eastAsia"/>
          <w:spacing w:val="-10"/>
          <w:sz w:val="32"/>
          <w:szCs w:val="32"/>
        </w:rPr>
        <w:t>投资估算表。</w:t>
      </w:r>
    </w:p>
    <w:p w14:paraId="152E5739" w14:textId="77777777" w:rsidR="00590D42" w:rsidRPr="001F4B91" w:rsidRDefault="00590D42" w:rsidP="00590D42">
      <w:pPr>
        <w:pStyle w:val="a3"/>
        <w:widowControl/>
        <w:ind w:left="567" w:firstLineChars="46" w:firstLine="138"/>
        <w:jc w:val="left"/>
        <w:rPr>
          <w:rFonts w:eastAsia="方正仿宋_GBK"/>
          <w:spacing w:val="-10"/>
          <w:sz w:val="32"/>
          <w:szCs w:val="32"/>
        </w:rPr>
      </w:pPr>
      <w:r>
        <w:rPr>
          <w:rFonts w:eastAsia="方正仿宋_GBK" w:hint="eastAsia"/>
          <w:spacing w:val="-10"/>
          <w:sz w:val="32"/>
          <w:szCs w:val="32"/>
        </w:rPr>
        <w:t>（</w:t>
      </w:r>
      <w:r>
        <w:rPr>
          <w:rFonts w:eastAsia="方正仿宋_GBK" w:hint="eastAsia"/>
          <w:spacing w:val="-10"/>
          <w:sz w:val="32"/>
          <w:szCs w:val="32"/>
        </w:rPr>
        <w:t>2</w:t>
      </w:r>
      <w:r>
        <w:rPr>
          <w:rFonts w:eastAsia="方正仿宋_GBK" w:hint="eastAsia"/>
          <w:spacing w:val="-10"/>
          <w:sz w:val="32"/>
          <w:szCs w:val="32"/>
        </w:rPr>
        <w:t>）建筑设计主要图纸</w:t>
      </w:r>
      <w:r>
        <w:rPr>
          <w:rFonts w:eastAsia="方正仿宋_GBK" w:hint="eastAsia"/>
          <w:spacing w:val="-10"/>
          <w:sz w:val="32"/>
          <w:szCs w:val="32"/>
        </w:rPr>
        <w:cr/>
      </w:r>
      <w:r w:rsidRPr="001F4B91">
        <w:rPr>
          <w:rFonts w:eastAsia="方正仿宋_GBK" w:hint="eastAsia"/>
          <w:spacing w:val="-10"/>
          <w:sz w:val="32"/>
          <w:szCs w:val="32"/>
        </w:rPr>
        <w:t>建筑单体方案平面图；</w:t>
      </w:r>
      <w:r w:rsidRPr="001F4B91">
        <w:rPr>
          <w:rFonts w:eastAsia="方正仿宋_GBK" w:hint="eastAsia"/>
          <w:spacing w:val="-10"/>
          <w:sz w:val="32"/>
          <w:szCs w:val="32"/>
        </w:rPr>
        <w:t xml:space="preserve"> </w:t>
      </w:r>
      <w:r w:rsidRPr="001F4B91">
        <w:rPr>
          <w:rFonts w:eastAsia="方正仿宋_GBK" w:hint="eastAsia"/>
          <w:spacing w:val="-10"/>
          <w:sz w:val="32"/>
          <w:szCs w:val="32"/>
        </w:rPr>
        <w:cr/>
      </w:r>
      <w:r w:rsidRPr="001F4B91">
        <w:rPr>
          <w:rFonts w:eastAsia="方正仿宋_GBK" w:hint="eastAsia"/>
          <w:spacing w:val="-10"/>
          <w:sz w:val="32"/>
          <w:szCs w:val="32"/>
        </w:rPr>
        <w:t>各主要使用房间的名称；</w:t>
      </w:r>
      <w:r w:rsidRPr="001F4B91">
        <w:rPr>
          <w:rFonts w:eastAsia="方正仿宋_GBK" w:hint="eastAsia"/>
          <w:spacing w:val="-10"/>
          <w:sz w:val="32"/>
          <w:szCs w:val="32"/>
        </w:rPr>
        <w:cr/>
      </w:r>
      <w:r w:rsidRPr="001F4B91">
        <w:rPr>
          <w:rFonts w:eastAsia="方正仿宋_GBK" w:hint="eastAsia"/>
          <w:spacing w:val="-10"/>
          <w:sz w:val="32"/>
          <w:szCs w:val="32"/>
        </w:rPr>
        <w:t>结构受力体系中的主要柱网、承重墙位置示意；</w:t>
      </w:r>
      <w:r w:rsidRPr="001F4B91">
        <w:rPr>
          <w:rFonts w:eastAsia="方正仿宋_GBK" w:hint="eastAsia"/>
          <w:spacing w:val="-10"/>
          <w:sz w:val="32"/>
          <w:szCs w:val="32"/>
        </w:rPr>
        <w:cr/>
      </w:r>
      <w:r w:rsidRPr="001F4B91">
        <w:rPr>
          <w:rFonts w:eastAsia="方正仿宋_GBK" w:hint="eastAsia"/>
          <w:spacing w:val="-10"/>
          <w:sz w:val="32"/>
          <w:szCs w:val="32"/>
        </w:rPr>
        <w:t>各楼层地面标高、屋面标高；</w:t>
      </w:r>
    </w:p>
    <w:p w14:paraId="2DD4EE3E" w14:textId="77777777" w:rsidR="00590D42" w:rsidRDefault="00590D42" w:rsidP="00590D42">
      <w:pPr>
        <w:pStyle w:val="a3"/>
        <w:widowControl/>
        <w:ind w:left="567" w:firstLineChars="0" w:firstLine="0"/>
        <w:jc w:val="left"/>
        <w:rPr>
          <w:rFonts w:eastAsia="方正仿宋_GBK"/>
          <w:spacing w:val="-10"/>
          <w:sz w:val="32"/>
          <w:szCs w:val="32"/>
        </w:rPr>
      </w:pPr>
      <w:r w:rsidRPr="001F4B91">
        <w:rPr>
          <w:rFonts w:eastAsia="方正仿宋_GBK" w:hint="eastAsia"/>
          <w:spacing w:val="-10"/>
          <w:sz w:val="32"/>
          <w:szCs w:val="32"/>
        </w:rPr>
        <w:t>能够表达建筑竖向空间关系的建筑单体剖面图；</w:t>
      </w:r>
      <w:r w:rsidRPr="001F4B91">
        <w:rPr>
          <w:rFonts w:eastAsia="方正仿宋_GBK" w:hint="eastAsia"/>
          <w:spacing w:val="-10"/>
          <w:sz w:val="32"/>
          <w:szCs w:val="32"/>
        </w:rPr>
        <w:cr/>
      </w:r>
      <w:r w:rsidRPr="001F4B91">
        <w:rPr>
          <w:rFonts w:eastAsia="方正仿宋_GBK" w:hint="eastAsia"/>
          <w:spacing w:val="-10"/>
          <w:sz w:val="32"/>
          <w:szCs w:val="32"/>
        </w:rPr>
        <w:t>主要建筑立面图，标注建筑材料；</w:t>
      </w:r>
      <w:r w:rsidRPr="001F4B91">
        <w:rPr>
          <w:rFonts w:eastAsia="方正仿宋_GBK" w:hint="eastAsia"/>
          <w:spacing w:val="-10"/>
          <w:sz w:val="32"/>
          <w:szCs w:val="32"/>
        </w:rPr>
        <w:cr/>
      </w:r>
      <w:r w:rsidRPr="001F4B91">
        <w:rPr>
          <w:rFonts w:eastAsia="方正仿宋_GBK" w:hint="eastAsia"/>
          <w:spacing w:val="-10"/>
          <w:sz w:val="32"/>
          <w:szCs w:val="32"/>
        </w:rPr>
        <w:t>各主要部位和最高点的标高或主体</w:t>
      </w:r>
      <w:r>
        <w:rPr>
          <w:rFonts w:eastAsia="方正仿宋_GBK" w:hint="eastAsia"/>
          <w:spacing w:val="-10"/>
          <w:sz w:val="32"/>
          <w:szCs w:val="32"/>
        </w:rPr>
        <w:t>建筑的总高度；</w:t>
      </w:r>
      <w:r>
        <w:rPr>
          <w:rFonts w:eastAsia="方正仿宋_GBK" w:hint="eastAsia"/>
          <w:spacing w:val="-10"/>
          <w:sz w:val="32"/>
          <w:szCs w:val="32"/>
        </w:rPr>
        <w:cr/>
      </w:r>
      <w:r>
        <w:rPr>
          <w:rFonts w:eastAsia="方正仿宋_GBK" w:hint="eastAsia"/>
          <w:spacing w:val="-10"/>
          <w:sz w:val="32"/>
          <w:szCs w:val="32"/>
        </w:rPr>
        <w:t>各层标高及室外地面标高；</w:t>
      </w:r>
    </w:p>
    <w:p w14:paraId="5CC48468" w14:textId="77777777" w:rsidR="00590D42" w:rsidRDefault="00590D42" w:rsidP="00590D42">
      <w:pPr>
        <w:pStyle w:val="a3"/>
        <w:widowControl/>
        <w:ind w:left="567" w:firstLineChars="0" w:firstLine="0"/>
        <w:jc w:val="left"/>
        <w:rPr>
          <w:rFonts w:eastAsia="方正仿宋_GBK"/>
          <w:spacing w:val="-10"/>
          <w:sz w:val="32"/>
          <w:szCs w:val="32"/>
        </w:rPr>
      </w:pPr>
      <w:r>
        <w:rPr>
          <w:rFonts w:eastAsia="方正仿宋_GBK" w:hint="eastAsia"/>
          <w:spacing w:val="-10"/>
          <w:sz w:val="32"/>
          <w:szCs w:val="32"/>
        </w:rPr>
        <w:t>总体鸟瞰图不少于</w:t>
      </w:r>
      <w:r>
        <w:rPr>
          <w:rFonts w:eastAsia="方正仿宋_GBK" w:hint="eastAsia"/>
          <w:spacing w:val="-10"/>
          <w:sz w:val="32"/>
          <w:szCs w:val="32"/>
        </w:rPr>
        <w:t>2</w:t>
      </w:r>
      <w:r>
        <w:rPr>
          <w:rFonts w:eastAsia="方正仿宋_GBK" w:hint="eastAsia"/>
          <w:spacing w:val="-10"/>
          <w:sz w:val="32"/>
          <w:szCs w:val="32"/>
        </w:rPr>
        <w:t>张；</w:t>
      </w:r>
      <w:r>
        <w:rPr>
          <w:rFonts w:eastAsia="方正仿宋_GBK" w:hint="eastAsia"/>
          <w:spacing w:val="-10"/>
          <w:sz w:val="32"/>
          <w:szCs w:val="32"/>
        </w:rPr>
        <w:cr/>
      </w:r>
      <w:r>
        <w:rPr>
          <w:rFonts w:eastAsia="方正仿宋_GBK" w:hint="eastAsia"/>
          <w:spacing w:val="-10"/>
          <w:sz w:val="32"/>
          <w:szCs w:val="32"/>
        </w:rPr>
        <w:t>若干典型建筑的人视点透视图，不少于</w:t>
      </w:r>
      <w:r>
        <w:rPr>
          <w:rFonts w:eastAsia="方正仿宋_GBK" w:hint="eastAsia"/>
          <w:spacing w:val="-10"/>
          <w:sz w:val="32"/>
          <w:szCs w:val="32"/>
        </w:rPr>
        <w:t>6</w:t>
      </w:r>
      <w:r>
        <w:rPr>
          <w:rFonts w:eastAsia="方正仿宋_GBK" w:hint="eastAsia"/>
          <w:spacing w:val="-10"/>
          <w:sz w:val="32"/>
          <w:szCs w:val="32"/>
        </w:rPr>
        <w:t>张；</w:t>
      </w:r>
      <w:r>
        <w:rPr>
          <w:rFonts w:eastAsia="方正仿宋_GBK" w:hint="eastAsia"/>
          <w:spacing w:val="-10"/>
          <w:sz w:val="32"/>
          <w:szCs w:val="32"/>
        </w:rPr>
        <w:cr/>
      </w:r>
      <w:r>
        <w:rPr>
          <w:rFonts w:eastAsia="方正仿宋_GBK" w:hint="eastAsia"/>
          <w:spacing w:val="-10"/>
          <w:sz w:val="32"/>
          <w:szCs w:val="32"/>
        </w:rPr>
        <w:t>典型建筑屋顶俯视图不少于</w:t>
      </w:r>
      <w:r>
        <w:rPr>
          <w:rFonts w:eastAsia="方正仿宋_GBK" w:hint="eastAsia"/>
          <w:spacing w:val="-10"/>
          <w:sz w:val="32"/>
          <w:szCs w:val="32"/>
        </w:rPr>
        <w:t>2</w:t>
      </w:r>
      <w:r>
        <w:rPr>
          <w:rFonts w:eastAsia="方正仿宋_GBK" w:hint="eastAsia"/>
          <w:spacing w:val="-10"/>
          <w:sz w:val="32"/>
          <w:szCs w:val="32"/>
        </w:rPr>
        <w:t>张。</w:t>
      </w:r>
    </w:p>
    <w:p w14:paraId="2BEB3EE7" w14:textId="77777777" w:rsidR="00590D42" w:rsidRDefault="00590D42" w:rsidP="00590D42">
      <w:pPr>
        <w:pStyle w:val="a3"/>
        <w:widowControl/>
        <w:ind w:left="707" w:firstLineChars="0" w:firstLine="2"/>
        <w:jc w:val="left"/>
        <w:rPr>
          <w:rFonts w:eastAsia="方正仿宋_GBK"/>
          <w:b/>
          <w:sz w:val="32"/>
          <w:szCs w:val="32"/>
        </w:rPr>
      </w:pPr>
      <w:r>
        <w:rPr>
          <w:rFonts w:eastAsia="方正仿宋_GBK" w:hint="eastAsia"/>
          <w:b/>
          <w:sz w:val="32"/>
          <w:szCs w:val="32"/>
        </w:rPr>
        <w:t>二、展板</w:t>
      </w:r>
      <w:bookmarkEnd w:id="3"/>
      <w:bookmarkEnd w:id="4"/>
    </w:p>
    <w:p w14:paraId="7AD900D3" w14:textId="77777777" w:rsidR="00590D42" w:rsidRDefault="00590D42" w:rsidP="00590D42">
      <w:pPr>
        <w:pStyle w:val="a3"/>
        <w:ind w:firstLine="600"/>
        <w:rPr>
          <w:rFonts w:eastAsia="方正仿宋_GBK"/>
          <w:spacing w:val="-10"/>
          <w:sz w:val="32"/>
          <w:szCs w:val="32"/>
        </w:rPr>
      </w:pPr>
      <w:r>
        <w:rPr>
          <w:rFonts w:eastAsia="方正仿宋_GBK" w:hint="eastAsia"/>
          <w:spacing w:val="-10"/>
          <w:sz w:val="32"/>
          <w:szCs w:val="32"/>
        </w:rPr>
        <w:t>上述设计成果选择主要内容展示，提供展板一套</w:t>
      </w:r>
      <w:r>
        <w:rPr>
          <w:rFonts w:eastAsia="方正仿宋_GBK"/>
          <w:spacing w:val="-10"/>
          <w:sz w:val="32"/>
          <w:szCs w:val="32"/>
        </w:rPr>
        <w:t>4</w:t>
      </w:r>
      <w:r>
        <w:rPr>
          <w:rFonts w:eastAsia="方正仿宋_GBK" w:hint="eastAsia"/>
          <w:spacing w:val="-10"/>
          <w:sz w:val="32"/>
          <w:szCs w:val="32"/>
        </w:rPr>
        <w:t>张，规格为</w:t>
      </w:r>
      <w:bookmarkStart w:id="5" w:name="_Hlk56011952"/>
      <w:r>
        <w:rPr>
          <w:rFonts w:eastAsia="方正仿宋_GBK" w:hint="eastAsia"/>
          <w:spacing w:val="-10"/>
          <w:sz w:val="32"/>
          <w:szCs w:val="32"/>
        </w:rPr>
        <w:t>1</w:t>
      </w:r>
      <w:r>
        <w:rPr>
          <w:rFonts w:eastAsia="方正仿宋_GBK"/>
          <w:spacing w:val="-10"/>
          <w:sz w:val="32"/>
          <w:szCs w:val="32"/>
        </w:rPr>
        <w:t>200mm</w:t>
      </w:r>
      <w:r>
        <w:rPr>
          <w:rFonts w:ascii="Arial Unicode MS" w:eastAsia="Arial Unicode MS" w:hAnsi="Arial Unicode MS" w:cs="Arial Unicode MS" w:hint="eastAsia"/>
          <w:spacing w:val="-10"/>
          <w:sz w:val="32"/>
          <w:szCs w:val="32"/>
        </w:rPr>
        <w:t>*</w:t>
      </w:r>
      <w:r>
        <w:rPr>
          <w:rFonts w:eastAsia="方正仿宋_GBK"/>
          <w:spacing w:val="-10"/>
          <w:sz w:val="32"/>
          <w:szCs w:val="32"/>
        </w:rPr>
        <w:t>2000mm</w:t>
      </w:r>
      <w:bookmarkEnd w:id="5"/>
      <w:r>
        <w:rPr>
          <w:rFonts w:eastAsia="方正仿宋_GBK" w:hint="eastAsia"/>
          <w:spacing w:val="-10"/>
          <w:sz w:val="32"/>
          <w:szCs w:val="32"/>
        </w:rPr>
        <w:t>，统一采用竖向排版，并用</w:t>
      </w:r>
      <w:r>
        <w:rPr>
          <w:rFonts w:eastAsia="方正仿宋_GBK"/>
          <w:spacing w:val="-10"/>
          <w:sz w:val="32"/>
          <w:szCs w:val="32"/>
        </w:rPr>
        <w:t>阿拉伯数字在图板的右下角排序编号。</w:t>
      </w:r>
    </w:p>
    <w:p w14:paraId="08CB78A7" w14:textId="77777777" w:rsidR="00590D42" w:rsidRPr="007C5E28" w:rsidRDefault="00590D42" w:rsidP="00590D42">
      <w:pPr>
        <w:widowControl/>
        <w:ind w:firstLineChars="200" w:firstLine="640"/>
        <w:jc w:val="left"/>
        <w:rPr>
          <w:rFonts w:eastAsia="方正仿宋_GBK"/>
          <w:b/>
          <w:sz w:val="32"/>
          <w:szCs w:val="32"/>
        </w:rPr>
      </w:pPr>
      <w:bookmarkStart w:id="6" w:name="_Toc29458227"/>
      <w:bookmarkStart w:id="7" w:name="_Toc37259868"/>
      <w:r w:rsidRPr="007C5E28">
        <w:rPr>
          <w:rFonts w:eastAsia="方正仿宋_GBK" w:hint="eastAsia"/>
          <w:b/>
          <w:sz w:val="32"/>
          <w:szCs w:val="32"/>
        </w:rPr>
        <w:t>三</w:t>
      </w:r>
      <w:r w:rsidRPr="007C5E28">
        <w:rPr>
          <w:rFonts w:eastAsia="方正仿宋_GBK"/>
          <w:b/>
          <w:sz w:val="32"/>
          <w:szCs w:val="32"/>
        </w:rPr>
        <w:t>、</w:t>
      </w:r>
      <w:r w:rsidRPr="007C5E28">
        <w:rPr>
          <w:rFonts w:eastAsia="方正仿宋_GBK" w:hint="eastAsia"/>
          <w:b/>
          <w:sz w:val="32"/>
          <w:szCs w:val="32"/>
        </w:rPr>
        <w:t>动画</w:t>
      </w:r>
      <w:bookmarkEnd w:id="6"/>
      <w:bookmarkEnd w:id="7"/>
    </w:p>
    <w:p w14:paraId="00E04FFA" w14:textId="77777777" w:rsidR="00590D42" w:rsidRDefault="00590D42" w:rsidP="00590D42">
      <w:pPr>
        <w:pStyle w:val="a3"/>
        <w:ind w:firstLine="600"/>
        <w:rPr>
          <w:rFonts w:eastAsia="方正仿宋_GBK"/>
          <w:spacing w:val="-10"/>
          <w:sz w:val="32"/>
          <w:szCs w:val="32"/>
        </w:rPr>
      </w:pPr>
      <w:r w:rsidRPr="007C5E28">
        <w:rPr>
          <w:rFonts w:eastAsia="方正仿宋_GBK" w:hint="eastAsia"/>
          <w:spacing w:val="-10"/>
          <w:sz w:val="32"/>
          <w:szCs w:val="32"/>
        </w:rPr>
        <w:t>采用</w:t>
      </w:r>
      <w:r w:rsidRPr="007C5E28">
        <w:rPr>
          <w:rFonts w:eastAsia="方正仿宋_GBK" w:hint="eastAsia"/>
          <w:spacing w:val="-10"/>
          <w:sz w:val="32"/>
          <w:szCs w:val="32"/>
        </w:rPr>
        <w:t>MP4</w:t>
      </w:r>
      <w:r w:rsidRPr="007C5E28">
        <w:rPr>
          <w:rFonts w:eastAsia="方正仿宋_GBK" w:hint="eastAsia"/>
          <w:spacing w:val="-10"/>
          <w:sz w:val="32"/>
          <w:szCs w:val="32"/>
        </w:rPr>
        <w:t>、</w:t>
      </w:r>
      <w:r w:rsidRPr="007C5E28">
        <w:rPr>
          <w:rFonts w:eastAsia="方正仿宋_GBK" w:hint="eastAsia"/>
          <w:spacing w:val="-10"/>
          <w:sz w:val="32"/>
          <w:szCs w:val="32"/>
        </w:rPr>
        <w:t>AVI</w:t>
      </w:r>
      <w:r w:rsidRPr="007C5E28">
        <w:rPr>
          <w:rFonts w:eastAsia="方正仿宋_GBK" w:hint="eastAsia"/>
          <w:spacing w:val="-10"/>
          <w:sz w:val="32"/>
          <w:szCs w:val="32"/>
        </w:rPr>
        <w:t>或</w:t>
      </w:r>
      <w:r w:rsidRPr="007C5E28">
        <w:rPr>
          <w:rFonts w:eastAsia="方正仿宋_GBK" w:hint="eastAsia"/>
          <w:spacing w:val="-10"/>
          <w:sz w:val="32"/>
          <w:szCs w:val="32"/>
        </w:rPr>
        <w:t>WMV</w:t>
      </w:r>
      <w:r w:rsidRPr="007C5E28">
        <w:rPr>
          <w:rFonts w:eastAsia="方正仿宋_GBK" w:hint="eastAsia"/>
          <w:spacing w:val="-10"/>
          <w:sz w:val="32"/>
          <w:szCs w:val="32"/>
        </w:rPr>
        <w:t>格式的高清三维动画演示，时间不超过</w:t>
      </w:r>
      <w:r w:rsidRPr="007C5E28">
        <w:rPr>
          <w:rFonts w:eastAsia="方正仿宋_GBK" w:hint="eastAsia"/>
          <w:spacing w:val="-10"/>
          <w:sz w:val="32"/>
          <w:szCs w:val="32"/>
        </w:rPr>
        <w:t>2</w:t>
      </w:r>
      <w:r w:rsidRPr="007C5E28">
        <w:rPr>
          <w:rFonts w:eastAsia="方正仿宋_GBK" w:hint="eastAsia"/>
          <w:spacing w:val="-10"/>
          <w:sz w:val="32"/>
          <w:szCs w:val="32"/>
        </w:rPr>
        <w:t>分钟。</w:t>
      </w:r>
    </w:p>
    <w:p w14:paraId="2B95B3E8" w14:textId="77777777" w:rsidR="00590D42" w:rsidRPr="007C5E28" w:rsidRDefault="00590D42" w:rsidP="00590D42">
      <w:pPr>
        <w:widowControl/>
        <w:ind w:firstLineChars="200" w:firstLine="640"/>
        <w:jc w:val="left"/>
        <w:rPr>
          <w:rFonts w:eastAsia="方正仿宋_GBK"/>
          <w:b/>
          <w:sz w:val="32"/>
          <w:szCs w:val="32"/>
        </w:rPr>
      </w:pPr>
      <w:bookmarkStart w:id="8" w:name="_Toc37259869"/>
      <w:bookmarkStart w:id="9" w:name="_Toc29458228"/>
      <w:r w:rsidRPr="007C5E28">
        <w:rPr>
          <w:rFonts w:eastAsia="方正仿宋_GBK" w:hint="eastAsia"/>
          <w:b/>
          <w:sz w:val="32"/>
          <w:szCs w:val="32"/>
        </w:rPr>
        <w:t>四</w:t>
      </w:r>
      <w:r w:rsidRPr="007C5E28">
        <w:rPr>
          <w:rFonts w:eastAsia="方正仿宋_GBK"/>
          <w:b/>
          <w:sz w:val="32"/>
          <w:szCs w:val="32"/>
        </w:rPr>
        <w:t>、</w:t>
      </w:r>
      <w:r w:rsidRPr="007C5E28">
        <w:rPr>
          <w:rFonts w:eastAsia="方正仿宋_GBK" w:hint="eastAsia"/>
          <w:b/>
          <w:sz w:val="32"/>
          <w:szCs w:val="32"/>
        </w:rPr>
        <w:t>汇报文件</w:t>
      </w:r>
      <w:bookmarkEnd w:id="8"/>
      <w:bookmarkEnd w:id="9"/>
    </w:p>
    <w:p w14:paraId="2923A86B" w14:textId="77777777" w:rsidR="00590D42" w:rsidRPr="007C5E28" w:rsidRDefault="00590D42" w:rsidP="00590D42">
      <w:pPr>
        <w:pStyle w:val="a3"/>
        <w:ind w:firstLine="600"/>
        <w:rPr>
          <w:rFonts w:eastAsia="方正仿宋_GBK"/>
          <w:spacing w:val="-10"/>
          <w:sz w:val="32"/>
          <w:szCs w:val="32"/>
        </w:rPr>
      </w:pPr>
      <w:r w:rsidRPr="007C5E28">
        <w:rPr>
          <w:rFonts w:eastAsia="方正仿宋_GBK" w:hint="eastAsia"/>
          <w:spacing w:val="-10"/>
          <w:sz w:val="32"/>
          <w:szCs w:val="32"/>
        </w:rPr>
        <w:lastRenderedPageBreak/>
        <w:t>多媒体演示文件：制作不超过</w:t>
      </w:r>
      <w:r w:rsidRPr="007C5E28">
        <w:rPr>
          <w:rFonts w:eastAsia="方正仿宋_GBK"/>
          <w:spacing w:val="-10"/>
          <w:sz w:val="32"/>
          <w:szCs w:val="32"/>
        </w:rPr>
        <w:t>10</w:t>
      </w:r>
      <w:r w:rsidRPr="007C5E28">
        <w:rPr>
          <w:rFonts w:eastAsia="方正仿宋_GBK" w:hint="eastAsia"/>
          <w:spacing w:val="-10"/>
          <w:sz w:val="32"/>
          <w:szCs w:val="32"/>
        </w:rPr>
        <w:t>分钟的多媒体自动演示文件（</w:t>
      </w:r>
      <w:r w:rsidRPr="007C5E28">
        <w:rPr>
          <w:rFonts w:eastAsia="方正仿宋_GBK"/>
          <w:spacing w:val="-10"/>
          <w:sz w:val="32"/>
          <w:szCs w:val="32"/>
        </w:rPr>
        <w:t>含动画时间）</w:t>
      </w:r>
      <w:r w:rsidRPr="007C5E28">
        <w:rPr>
          <w:rFonts w:eastAsia="方正仿宋_GBK" w:hint="eastAsia"/>
          <w:spacing w:val="-10"/>
          <w:sz w:val="32"/>
          <w:szCs w:val="32"/>
        </w:rPr>
        <w:t>，可结合动画演示制作，该文件作为设计方案评审的补充介绍和演示材料。</w:t>
      </w:r>
    </w:p>
    <w:p w14:paraId="5800E23E" w14:textId="77777777" w:rsidR="00590D42" w:rsidRDefault="00590D42" w:rsidP="00590D42">
      <w:pPr>
        <w:pStyle w:val="a3"/>
        <w:ind w:firstLine="600"/>
        <w:rPr>
          <w:rFonts w:eastAsia="方正仿宋_GBK"/>
          <w:spacing w:val="-10"/>
          <w:sz w:val="32"/>
          <w:szCs w:val="32"/>
        </w:rPr>
      </w:pPr>
      <w:r w:rsidRPr="007C5E28">
        <w:rPr>
          <w:rFonts w:eastAsia="方正仿宋_GBK"/>
          <w:spacing w:val="-10"/>
          <w:sz w:val="32"/>
          <w:szCs w:val="32"/>
        </w:rPr>
        <w:t>现场汇报文件：</w:t>
      </w:r>
      <w:r w:rsidRPr="007C5E28">
        <w:rPr>
          <w:rFonts w:eastAsia="方正仿宋_GBK" w:hint="eastAsia"/>
          <w:spacing w:val="-10"/>
          <w:sz w:val="32"/>
          <w:szCs w:val="32"/>
        </w:rPr>
        <w:t>P</w:t>
      </w:r>
      <w:r w:rsidRPr="007C5E28">
        <w:rPr>
          <w:rFonts w:eastAsia="方正仿宋_GBK"/>
          <w:spacing w:val="-10"/>
          <w:sz w:val="32"/>
          <w:szCs w:val="32"/>
        </w:rPr>
        <w:t>PT</w:t>
      </w:r>
      <w:r w:rsidRPr="007C5E28">
        <w:rPr>
          <w:rFonts w:eastAsia="方正仿宋_GBK"/>
          <w:spacing w:val="-10"/>
          <w:sz w:val="32"/>
          <w:szCs w:val="32"/>
        </w:rPr>
        <w:t>或</w:t>
      </w:r>
      <w:r w:rsidRPr="007C5E28">
        <w:rPr>
          <w:rFonts w:eastAsia="方正仿宋_GBK" w:hint="eastAsia"/>
          <w:spacing w:val="-10"/>
          <w:sz w:val="32"/>
          <w:szCs w:val="32"/>
        </w:rPr>
        <w:t>P</w:t>
      </w:r>
      <w:r w:rsidRPr="007C5E28">
        <w:rPr>
          <w:rFonts w:eastAsia="方正仿宋_GBK"/>
          <w:spacing w:val="-10"/>
          <w:sz w:val="32"/>
          <w:szCs w:val="32"/>
        </w:rPr>
        <w:t>DF</w:t>
      </w:r>
      <w:r w:rsidRPr="007C5E28">
        <w:rPr>
          <w:rFonts w:eastAsia="方正仿宋_GBK"/>
          <w:spacing w:val="-10"/>
          <w:sz w:val="32"/>
          <w:szCs w:val="32"/>
        </w:rPr>
        <w:t>格式。</w:t>
      </w:r>
      <w:r w:rsidRPr="007C5E28">
        <w:rPr>
          <w:rFonts w:eastAsia="方正仿宋_GBK" w:hint="eastAsia"/>
          <w:spacing w:val="-10"/>
          <w:sz w:val="32"/>
          <w:szCs w:val="32"/>
        </w:rPr>
        <w:t>鼓励采用创新汇报形式。</w:t>
      </w:r>
    </w:p>
    <w:p w14:paraId="7C3407DD" w14:textId="5A5484A9" w:rsidR="00590D42" w:rsidRDefault="00044AED" w:rsidP="00590D42">
      <w:pPr>
        <w:widowControl/>
        <w:ind w:firstLineChars="200" w:firstLine="640"/>
        <w:jc w:val="left"/>
        <w:rPr>
          <w:rFonts w:eastAsia="方正仿宋_GBK"/>
          <w:b/>
          <w:sz w:val="32"/>
          <w:szCs w:val="32"/>
        </w:rPr>
      </w:pPr>
      <w:bookmarkStart w:id="10" w:name="_Toc37259870"/>
      <w:bookmarkStart w:id="11" w:name="_Toc29458229"/>
      <w:r>
        <w:rPr>
          <w:rFonts w:eastAsia="方正仿宋_GBK" w:hint="eastAsia"/>
          <w:b/>
          <w:sz w:val="32"/>
          <w:szCs w:val="32"/>
        </w:rPr>
        <w:t>五</w:t>
      </w:r>
      <w:r w:rsidR="00590D42">
        <w:rPr>
          <w:rFonts w:eastAsia="方正仿宋_GBK"/>
          <w:b/>
          <w:sz w:val="32"/>
          <w:szCs w:val="32"/>
        </w:rPr>
        <w:t>、</w:t>
      </w:r>
      <w:r w:rsidR="00590D42">
        <w:rPr>
          <w:rFonts w:eastAsia="方正仿宋_GBK" w:hint="eastAsia"/>
          <w:b/>
          <w:sz w:val="32"/>
          <w:szCs w:val="32"/>
        </w:rPr>
        <w:t>电子文件</w:t>
      </w:r>
      <w:bookmarkEnd w:id="10"/>
      <w:bookmarkEnd w:id="11"/>
    </w:p>
    <w:p w14:paraId="731E9CAD" w14:textId="77777777" w:rsidR="00590D42" w:rsidRDefault="00590D42" w:rsidP="00590D42">
      <w:pPr>
        <w:pStyle w:val="a3"/>
        <w:ind w:firstLine="600"/>
        <w:rPr>
          <w:rFonts w:eastAsia="方正仿宋_GBK"/>
          <w:spacing w:val="-10"/>
          <w:sz w:val="32"/>
          <w:szCs w:val="32"/>
        </w:rPr>
      </w:pPr>
      <w:r>
        <w:rPr>
          <w:rFonts w:eastAsia="方正仿宋_GBK" w:hint="eastAsia"/>
          <w:spacing w:val="-10"/>
          <w:sz w:val="32"/>
          <w:szCs w:val="32"/>
        </w:rPr>
        <w:t>包含全部设计成果以及汇报文件的电子文件</w:t>
      </w:r>
      <w:r>
        <w:rPr>
          <w:rFonts w:eastAsia="方正仿宋_GBK" w:hint="eastAsia"/>
          <w:spacing w:val="-10"/>
          <w:sz w:val="32"/>
          <w:szCs w:val="32"/>
        </w:rPr>
        <w:t>U</w:t>
      </w:r>
      <w:r>
        <w:rPr>
          <w:rFonts w:eastAsia="方正仿宋_GBK" w:hint="eastAsia"/>
          <w:spacing w:val="-10"/>
          <w:sz w:val="32"/>
          <w:szCs w:val="32"/>
        </w:rPr>
        <w:t>盘</w:t>
      </w:r>
      <w:r>
        <w:rPr>
          <w:rFonts w:eastAsia="方正仿宋_GBK" w:hint="eastAsia"/>
          <w:spacing w:val="-10"/>
          <w:sz w:val="32"/>
          <w:szCs w:val="32"/>
        </w:rPr>
        <w:t>2</w:t>
      </w:r>
      <w:r>
        <w:rPr>
          <w:rFonts w:eastAsia="方正仿宋_GBK" w:hint="eastAsia"/>
          <w:spacing w:val="-10"/>
          <w:sz w:val="32"/>
          <w:szCs w:val="32"/>
        </w:rPr>
        <w:t>套。</w:t>
      </w:r>
    </w:p>
    <w:p w14:paraId="10F7E6A4" w14:textId="12B01CA6" w:rsidR="00590D42" w:rsidRDefault="00044AED" w:rsidP="00590D42">
      <w:pPr>
        <w:pStyle w:val="a3"/>
        <w:widowControl/>
        <w:numPr>
          <w:ilvl w:val="0"/>
          <w:numId w:val="1"/>
        </w:numPr>
        <w:ind w:firstLineChars="0"/>
        <w:jc w:val="left"/>
        <w:rPr>
          <w:rFonts w:eastAsia="方正仿宋_GBK"/>
          <w:b/>
          <w:sz w:val="32"/>
          <w:szCs w:val="32"/>
        </w:rPr>
      </w:pPr>
      <w:r>
        <w:rPr>
          <w:rFonts w:eastAsia="方正仿宋_GBK" w:hint="eastAsia"/>
          <w:b/>
          <w:sz w:val="32"/>
          <w:szCs w:val="32"/>
        </w:rPr>
        <w:t>配合</w:t>
      </w:r>
      <w:r w:rsidR="007C5E28">
        <w:rPr>
          <w:rFonts w:eastAsia="方正仿宋_GBK" w:hint="eastAsia"/>
          <w:b/>
          <w:sz w:val="32"/>
          <w:szCs w:val="32"/>
        </w:rPr>
        <w:t>优化</w:t>
      </w:r>
      <w:r w:rsidR="00590D42">
        <w:rPr>
          <w:rFonts w:eastAsia="方正仿宋_GBK"/>
          <w:b/>
          <w:sz w:val="32"/>
          <w:szCs w:val="32"/>
        </w:rPr>
        <w:t>阶段</w:t>
      </w:r>
      <w:r w:rsidR="00590D42">
        <w:rPr>
          <w:rFonts w:eastAsia="方正仿宋_GBK" w:hint="eastAsia"/>
          <w:b/>
          <w:sz w:val="32"/>
          <w:szCs w:val="32"/>
        </w:rPr>
        <w:t>：</w:t>
      </w:r>
    </w:p>
    <w:p w14:paraId="73F3D078" w14:textId="2893DFF4" w:rsidR="00590D42" w:rsidRDefault="00590D42" w:rsidP="00590D42">
      <w:pPr>
        <w:pStyle w:val="a3"/>
        <w:ind w:firstLine="600"/>
        <w:rPr>
          <w:rFonts w:eastAsia="方正仿宋_GBK"/>
          <w:spacing w:val="-10"/>
          <w:sz w:val="32"/>
          <w:szCs w:val="32"/>
        </w:rPr>
      </w:pPr>
      <w:r w:rsidRPr="007C5E28">
        <w:rPr>
          <w:rFonts w:eastAsia="方正仿宋_GBK" w:hint="eastAsia"/>
          <w:spacing w:val="-10"/>
          <w:sz w:val="32"/>
          <w:szCs w:val="32"/>
        </w:rPr>
        <w:t>应在中选的概念方案基础上，</w:t>
      </w:r>
      <w:r w:rsidR="007C5E28" w:rsidRPr="007C5E28">
        <w:rPr>
          <w:rFonts w:eastAsia="方正仿宋_GBK" w:hint="eastAsia"/>
          <w:spacing w:val="-10"/>
          <w:sz w:val="32"/>
          <w:szCs w:val="32"/>
        </w:rPr>
        <w:t>根据主办单位要求进一步优化概念方案，确保方案的可实施性及投资的合理性。</w:t>
      </w:r>
      <w:r w:rsidR="00AA1F28">
        <w:rPr>
          <w:rFonts w:eastAsia="方正仿宋_GBK" w:hint="eastAsia"/>
          <w:spacing w:val="-10"/>
          <w:sz w:val="32"/>
          <w:szCs w:val="32"/>
        </w:rPr>
        <w:t>方案应</w:t>
      </w:r>
      <w:r w:rsidRPr="007C5E28">
        <w:rPr>
          <w:rFonts w:eastAsia="方正仿宋_GBK" w:hint="eastAsia"/>
          <w:spacing w:val="-10"/>
          <w:sz w:val="32"/>
          <w:szCs w:val="32"/>
        </w:rPr>
        <w:t>满足项目相关的国家及重庆市地方规范规定。</w:t>
      </w:r>
    </w:p>
    <w:p w14:paraId="47A0DF5D" w14:textId="77777777" w:rsidR="00F5775C" w:rsidRPr="00590D42" w:rsidRDefault="00DF24E2"/>
    <w:sectPr w:rsidR="00F5775C" w:rsidRPr="00590D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6EE78F" w14:textId="77777777" w:rsidR="00DF24E2" w:rsidRDefault="00DF24E2" w:rsidP="007C5E28">
      <w:r>
        <w:separator/>
      </w:r>
    </w:p>
  </w:endnote>
  <w:endnote w:type="continuationSeparator" w:id="0">
    <w:p w14:paraId="70B73266" w14:textId="77777777" w:rsidR="00DF24E2" w:rsidRDefault="00DF24E2" w:rsidP="007C5E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27FDB4" w14:textId="77777777" w:rsidR="00DF24E2" w:rsidRDefault="00DF24E2" w:rsidP="007C5E28">
      <w:r>
        <w:separator/>
      </w:r>
    </w:p>
  </w:footnote>
  <w:footnote w:type="continuationSeparator" w:id="0">
    <w:p w14:paraId="3F0043CB" w14:textId="77777777" w:rsidR="00DF24E2" w:rsidRDefault="00DF24E2" w:rsidP="007C5E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818CB3FE"/>
    <w:multiLevelType w:val="singleLevel"/>
    <w:tmpl w:val="818CB3FE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0CF96CF0"/>
    <w:multiLevelType w:val="multilevel"/>
    <w:tmpl w:val="0CF96CF0"/>
    <w:lvl w:ilvl="0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abstractNum w:abstractNumId="2" w15:restartNumberingAfterBreak="0">
    <w:nsid w:val="1A1A0476"/>
    <w:multiLevelType w:val="multilevel"/>
    <w:tmpl w:val="1A1A0476"/>
    <w:lvl w:ilvl="0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6F7178E"/>
    <w:multiLevelType w:val="multilevel"/>
    <w:tmpl w:val="26F7178E"/>
    <w:lvl w:ilvl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abstractNum w:abstractNumId="4" w15:restartNumberingAfterBreak="0">
    <w:nsid w:val="4F9A272D"/>
    <w:multiLevelType w:val="singleLevel"/>
    <w:tmpl w:val="4F9A272D"/>
    <w:lvl w:ilvl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D42"/>
    <w:rsid w:val="00044AED"/>
    <w:rsid w:val="00455AE6"/>
    <w:rsid w:val="004F292D"/>
    <w:rsid w:val="005224C4"/>
    <w:rsid w:val="00590D42"/>
    <w:rsid w:val="007C5E28"/>
    <w:rsid w:val="00895433"/>
    <w:rsid w:val="00AA1F28"/>
    <w:rsid w:val="00B8523E"/>
    <w:rsid w:val="00C570CA"/>
    <w:rsid w:val="00DF24E2"/>
    <w:rsid w:val="00EF1F76"/>
    <w:rsid w:val="00F72514"/>
    <w:rsid w:val="00FA2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A4B0E8"/>
  <w15:chartTrackingRefBased/>
  <w15:docId w15:val="{3C77D359-3004-4E7A-8891-47154408E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0D4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0D42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7C5E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7C5E28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7C5E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7C5E2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yuan yang</dc:creator>
  <cp:keywords/>
  <dc:description/>
  <cp:lastModifiedBy>huawei</cp:lastModifiedBy>
  <cp:revision>9</cp:revision>
  <dcterms:created xsi:type="dcterms:W3CDTF">2021-07-07T07:09:00Z</dcterms:created>
  <dcterms:modified xsi:type="dcterms:W3CDTF">2021-07-08T11:29:00Z</dcterms:modified>
</cp:coreProperties>
</file>